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55" w:rsidRPr="001767E8" w:rsidRDefault="00C863C7" w:rsidP="003E4F0D">
      <w:pPr>
        <w:spacing w:line="240" w:lineRule="auto"/>
        <w:rPr>
          <w:b/>
          <w:i/>
          <w:sz w:val="28"/>
          <w:szCs w:val="28"/>
        </w:rPr>
      </w:pPr>
      <w:r w:rsidRPr="001767E8">
        <w:rPr>
          <w:b/>
          <w:sz w:val="28"/>
          <w:szCs w:val="28"/>
        </w:rPr>
        <w:t xml:space="preserve">                                                           </w:t>
      </w:r>
      <w:r w:rsidR="00DF1555" w:rsidRPr="001767E8">
        <w:rPr>
          <w:b/>
          <w:sz w:val="28"/>
          <w:szCs w:val="28"/>
        </w:rPr>
        <w:t xml:space="preserve">                         </w:t>
      </w:r>
      <w:r w:rsidR="001767E8">
        <w:rPr>
          <w:b/>
          <w:sz w:val="28"/>
          <w:szCs w:val="28"/>
        </w:rPr>
        <w:t xml:space="preserve">                    </w:t>
      </w:r>
      <w:bookmarkStart w:id="0" w:name="_GoBack"/>
      <w:bookmarkEnd w:id="0"/>
      <w:r w:rsidR="00DF1555" w:rsidRPr="001767E8">
        <w:rPr>
          <w:b/>
          <w:sz w:val="28"/>
          <w:szCs w:val="28"/>
        </w:rPr>
        <w:t xml:space="preserve"> </w:t>
      </w:r>
      <w:r w:rsidR="00DF1555" w:rsidRPr="001767E8">
        <w:rPr>
          <w:b/>
          <w:i/>
          <w:sz w:val="28"/>
          <w:szCs w:val="28"/>
        </w:rPr>
        <w:t xml:space="preserve">Test </w:t>
      </w:r>
      <w:r w:rsidR="00B823E7" w:rsidRPr="001767E8">
        <w:rPr>
          <w:b/>
          <w:i/>
          <w:sz w:val="28"/>
          <w:szCs w:val="28"/>
        </w:rPr>
        <w:t xml:space="preserve">- </w:t>
      </w:r>
      <w:r w:rsidR="00DF1555" w:rsidRPr="001767E8">
        <w:rPr>
          <w:b/>
          <w:i/>
          <w:sz w:val="28"/>
          <w:szCs w:val="28"/>
        </w:rPr>
        <w:t>wersja demonstracyjna</w:t>
      </w:r>
    </w:p>
    <w:p w:rsidR="00BD6C86" w:rsidRDefault="00BD6C86" w:rsidP="003E4F0D">
      <w:pPr>
        <w:spacing w:line="240" w:lineRule="auto"/>
        <w:rPr>
          <w:b/>
          <w:i/>
        </w:rPr>
      </w:pPr>
    </w:p>
    <w:p w:rsidR="00921919" w:rsidRPr="00DF1555" w:rsidRDefault="00921919" w:rsidP="003E4F0D">
      <w:pPr>
        <w:spacing w:line="240" w:lineRule="auto"/>
        <w:rPr>
          <w:b/>
          <w:i/>
        </w:rPr>
      </w:pPr>
    </w:p>
    <w:p w:rsidR="00C863C7" w:rsidRPr="00AC5B64" w:rsidRDefault="00DF1555" w:rsidP="00AC5B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D6C8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AC5B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63C7" w:rsidRPr="00AC5B64">
        <w:rPr>
          <w:rFonts w:ascii="Times New Roman" w:hAnsi="Times New Roman" w:cs="Times New Roman"/>
          <w:b/>
          <w:sz w:val="24"/>
          <w:szCs w:val="24"/>
        </w:rPr>
        <w:t xml:space="preserve">EGZAMIN CZELADNICZY </w:t>
      </w:r>
    </w:p>
    <w:p w:rsidR="00BD6C86" w:rsidRDefault="00DF1555" w:rsidP="00BD6C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C863C7" w:rsidRPr="00AC5B64">
        <w:rPr>
          <w:rFonts w:ascii="Times New Roman" w:hAnsi="Times New Roman" w:cs="Times New Roman"/>
          <w:b/>
          <w:sz w:val="24"/>
          <w:szCs w:val="24"/>
        </w:rPr>
        <w:t xml:space="preserve">Rachunkowość zawodowa </w:t>
      </w:r>
    </w:p>
    <w:p w:rsidR="00BD6C86" w:rsidRDefault="00BD6C86" w:rsidP="00BD6C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63C7" w:rsidRDefault="00C863C7" w:rsidP="00BD6C86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AC5B64">
        <w:rPr>
          <w:rFonts w:ascii="Times New Roman" w:hAnsi="Times New Roman" w:cs="Times New Roman"/>
          <w:b/>
          <w:szCs w:val="24"/>
        </w:rPr>
        <w:t xml:space="preserve">1 Cena usługi podstawowej wynosi 35 zł. Dodatki do tej usługi stanowią 18%. Ile zapłaci klient?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  <w:r w:rsidRPr="00AC5B64">
        <w:rPr>
          <w:rFonts w:ascii="Times New Roman" w:hAnsi="Times New Roman" w:cs="Times New Roman"/>
          <w:szCs w:val="24"/>
        </w:rPr>
        <w:t xml:space="preserve"> a. 41,30 zł </w:t>
      </w:r>
    </w:p>
    <w:p w:rsidR="00237F34" w:rsidRPr="00AC5B64" w:rsidRDefault="00237F34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  <w:r w:rsidRPr="00AC5B64">
        <w:rPr>
          <w:rFonts w:ascii="Times New Roman" w:hAnsi="Times New Roman" w:cs="Times New Roman"/>
          <w:szCs w:val="24"/>
        </w:rPr>
        <w:t xml:space="preserve"> b. 39,50 zł </w:t>
      </w:r>
    </w:p>
    <w:p w:rsidR="00C863C7" w:rsidRDefault="00237F34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  <w:r w:rsidRPr="00AC5B64">
        <w:rPr>
          <w:rFonts w:ascii="Times New Roman" w:hAnsi="Times New Roman" w:cs="Times New Roman"/>
          <w:szCs w:val="24"/>
        </w:rPr>
        <w:t xml:space="preserve"> c. 44,80 </w:t>
      </w:r>
      <w:r w:rsidR="00C863C7" w:rsidRPr="00AC5B64">
        <w:rPr>
          <w:rFonts w:ascii="Times New Roman" w:hAnsi="Times New Roman" w:cs="Times New Roman"/>
          <w:szCs w:val="24"/>
        </w:rPr>
        <w:t>z</w:t>
      </w:r>
      <w:r w:rsidRPr="00AC5B64">
        <w:rPr>
          <w:rFonts w:ascii="Times New Roman" w:hAnsi="Times New Roman" w:cs="Times New Roman"/>
          <w:szCs w:val="24"/>
        </w:rPr>
        <w:t>ł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Cs w:val="24"/>
        </w:rPr>
      </w:pPr>
      <w:r w:rsidRPr="00AC5B64">
        <w:rPr>
          <w:rFonts w:ascii="Times New Roman" w:hAnsi="Times New Roman" w:cs="Times New Roman"/>
          <w:b/>
          <w:szCs w:val="24"/>
        </w:rPr>
        <w:t xml:space="preserve">2 Pracownik przepracował w miesiącu 168 godzin. Stawka godzinowa wynosi 9,50 zł. </w:t>
      </w:r>
    </w:p>
    <w:p w:rsidR="00C863C7" w:rsidRDefault="00145FEA" w:rsidP="00AC5B64">
      <w:pPr>
        <w:spacing w:after="0" w:line="240" w:lineRule="auto"/>
        <w:outlineLvl w:val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</w:t>
      </w:r>
      <w:r w:rsidR="00C863C7" w:rsidRPr="00AC5B64">
        <w:rPr>
          <w:rFonts w:ascii="Times New Roman" w:hAnsi="Times New Roman" w:cs="Times New Roman"/>
          <w:b/>
          <w:szCs w:val="24"/>
        </w:rPr>
        <w:t xml:space="preserve">Wynagrodzenie brutto wyniesie: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  <w:r w:rsidRPr="00AC5B64">
        <w:rPr>
          <w:rFonts w:ascii="Times New Roman" w:hAnsi="Times New Roman" w:cs="Times New Roman"/>
          <w:szCs w:val="24"/>
        </w:rPr>
        <w:t xml:space="preserve"> a. 1556 zł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  <w:r w:rsidRPr="00AC5B64">
        <w:rPr>
          <w:rFonts w:ascii="Times New Roman" w:hAnsi="Times New Roman" w:cs="Times New Roman"/>
          <w:szCs w:val="24"/>
        </w:rPr>
        <w:t xml:space="preserve"> b. 1569 zł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  <w:r w:rsidRPr="00AC5B64">
        <w:rPr>
          <w:rFonts w:ascii="Times New Roman" w:hAnsi="Times New Roman" w:cs="Times New Roman"/>
          <w:szCs w:val="24"/>
        </w:rPr>
        <w:t xml:space="preserve"> c. 1596 zł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Cs w:val="24"/>
        </w:rPr>
      </w:pPr>
    </w:p>
    <w:p w:rsid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Cs w:val="24"/>
        </w:rPr>
      </w:pPr>
      <w:r w:rsidRPr="00AC5B64">
        <w:rPr>
          <w:rFonts w:ascii="Times New Roman" w:hAnsi="Times New Roman" w:cs="Times New Roman"/>
          <w:b/>
          <w:szCs w:val="24"/>
        </w:rPr>
        <w:t xml:space="preserve">3 Na wynagrodzenia przeznaczono 7200 zł. 3/5 tej kwoty wypłacono I zmianie. Ile dostała II </w:t>
      </w:r>
      <w:r w:rsidR="005B06A4" w:rsidRPr="00AC5B64">
        <w:rPr>
          <w:rFonts w:ascii="Times New Roman" w:hAnsi="Times New Roman" w:cs="Times New Roman"/>
          <w:b/>
          <w:szCs w:val="24"/>
        </w:rPr>
        <w:t>zmiana?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Cs w:val="24"/>
        </w:rPr>
      </w:pPr>
      <w:r w:rsidRPr="00AC5B64">
        <w:rPr>
          <w:rFonts w:ascii="Times New Roman" w:hAnsi="Times New Roman" w:cs="Times New Roman"/>
          <w:szCs w:val="24"/>
        </w:rPr>
        <w:t xml:space="preserve"> a. 5 000 zł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  <w:r w:rsidRPr="00AC5B64">
        <w:rPr>
          <w:rFonts w:ascii="Times New Roman" w:hAnsi="Times New Roman" w:cs="Times New Roman"/>
          <w:szCs w:val="24"/>
        </w:rPr>
        <w:t xml:space="preserve"> b. 2 880 zł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  <w:r w:rsidRPr="00AC5B64">
        <w:rPr>
          <w:rFonts w:ascii="Times New Roman" w:hAnsi="Times New Roman" w:cs="Times New Roman"/>
          <w:szCs w:val="24"/>
        </w:rPr>
        <w:t xml:space="preserve"> c. 2 500 zł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Cs w:val="24"/>
        </w:rPr>
      </w:pPr>
      <w:r w:rsidRPr="00AC5B64">
        <w:rPr>
          <w:rFonts w:ascii="Times New Roman" w:hAnsi="Times New Roman" w:cs="Times New Roman"/>
          <w:b/>
          <w:szCs w:val="24"/>
        </w:rPr>
        <w:t xml:space="preserve">4 Oblicz, jakim procentem liczby 500 jest liczba 25?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  <w:r w:rsidRPr="00AC5B64">
        <w:rPr>
          <w:rFonts w:ascii="Times New Roman" w:hAnsi="Times New Roman" w:cs="Times New Roman"/>
          <w:szCs w:val="24"/>
        </w:rPr>
        <w:t xml:space="preserve"> a. 15%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  <w:r w:rsidRPr="00AC5B64">
        <w:rPr>
          <w:rFonts w:ascii="Times New Roman" w:hAnsi="Times New Roman" w:cs="Times New Roman"/>
          <w:szCs w:val="24"/>
        </w:rPr>
        <w:t xml:space="preserve"> b. 10%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  <w:r w:rsidRPr="00AC5B64">
        <w:rPr>
          <w:rFonts w:ascii="Times New Roman" w:hAnsi="Times New Roman" w:cs="Times New Roman"/>
          <w:szCs w:val="24"/>
        </w:rPr>
        <w:t xml:space="preserve"> c. 5%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Cs w:val="24"/>
        </w:rPr>
      </w:pPr>
      <w:r w:rsidRPr="00AC5B64">
        <w:rPr>
          <w:rFonts w:ascii="Times New Roman" w:hAnsi="Times New Roman" w:cs="Times New Roman"/>
          <w:b/>
          <w:szCs w:val="24"/>
        </w:rPr>
        <w:t xml:space="preserve">5 Czynsz za lokal wynosi 500 zł, a inne opłaty 2 razy więcej. Jaka jest ogólna wielkość opłat?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  <w:r w:rsidRPr="00AC5B64">
        <w:rPr>
          <w:rFonts w:ascii="Times New Roman" w:hAnsi="Times New Roman" w:cs="Times New Roman"/>
          <w:szCs w:val="24"/>
        </w:rPr>
        <w:t xml:space="preserve"> a. 1 500 zł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  <w:r w:rsidRPr="00AC5B64">
        <w:rPr>
          <w:rFonts w:ascii="Times New Roman" w:hAnsi="Times New Roman" w:cs="Times New Roman"/>
          <w:szCs w:val="24"/>
        </w:rPr>
        <w:t xml:space="preserve"> b. 1 000 zł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  <w:r w:rsidRPr="00AC5B64">
        <w:rPr>
          <w:rFonts w:ascii="Times New Roman" w:hAnsi="Times New Roman" w:cs="Times New Roman"/>
          <w:szCs w:val="24"/>
        </w:rPr>
        <w:t xml:space="preserve"> c. 2 000 zł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Cs w:val="24"/>
        </w:rPr>
      </w:pPr>
      <w:r w:rsidRPr="00AC5B64">
        <w:rPr>
          <w:rFonts w:ascii="Times New Roman" w:hAnsi="Times New Roman" w:cs="Times New Roman"/>
          <w:b/>
          <w:szCs w:val="24"/>
        </w:rPr>
        <w:t xml:space="preserve">6 Oblicz i wskaż 13% liczby 2330: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  <w:r w:rsidRPr="00AC5B64">
        <w:rPr>
          <w:rFonts w:ascii="Times New Roman" w:hAnsi="Times New Roman" w:cs="Times New Roman"/>
          <w:szCs w:val="24"/>
        </w:rPr>
        <w:t xml:space="preserve"> a. 302</w:t>
      </w:r>
      <w:r w:rsidRPr="00AC5B64">
        <w:rPr>
          <w:rFonts w:ascii="Times New Roman" w:hAnsi="Times New Roman" w:cs="Times New Roman"/>
          <w:b/>
          <w:szCs w:val="24"/>
        </w:rPr>
        <w:t>,</w:t>
      </w:r>
      <w:r w:rsidRPr="00AC5B64">
        <w:rPr>
          <w:rFonts w:ascii="Times New Roman" w:hAnsi="Times New Roman" w:cs="Times New Roman"/>
          <w:szCs w:val="24"/>
        </w:rPr>
        <w:t xml:space="preserve">9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  <w:r w:rsidRPr="00AC5B64">
        <w:rPr>
          <w:rFonts w:ascii="Times New Roman" w:hAnsi="Times New Roman" w:cs="Times New Roman"/>
          <w:szCs w:val="24"/>
        </w:rPr>
        <w:t xml:space="preserve"> b. 295,8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  <w:r w:rsidRPr="00AC5B64">
        <w:rPr>
          <w:rFonts w:ascii="Times New Roman" w:hAnsi="Times New Roman" w:cs="Times New Roman"/>
          <w:szCs w:val="24"/>
        </w:rPr>
        <w:t xml:space="preserve"> c. 315,4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Cs w:val="24"/>
        </w:rPr>
      </w:pPr>
      <w:r w:rsidRPr="00AC5B64">
        <w:rPr>
          <w:rFonts w:ascii="Times New Roman" w:hAnsi="Times New Roman" w:cs="Times New Roman"/>
          <w:b/>
          <w:szCs w:val="24"/>
        </w:rPr>
        <w:t xml:space="preserve">7 Jeżeli oprocentowanie kredytu w banku w skali roku wynosi 20%, a stopa inflacji wynosi 5% to </w:t>
      </w:r>
    </w:p>
    <w:p w:rsidR="00C863C7" w:rsidRDefault="00145FEA" w:rsidP="00AC5B64">
      <w:pPr>
        <w:spacing w:after="0" w:line="240" w:lineRule="auto"/>
        <w:outlineLvl w:val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</w:t>
      </w:r>
      <w:r w:rsidR="00C863C7" w:rsidRPr="00AC5B64">
        <w:rPr>
          <w:rFonts w:ascii="Times New Roman" w:hAnsi="Times New Roman" w:cs="Times New Roman"/>
          <w:b/>
          <w:szCs w:val="24"/>
        </w:rPr>
        <w:t xml:space="preserve">realna stopa procentowa wynosi: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  <w:r w:rsidRPr="00AC5B64">
        <w:rPr>
          <w:rFonts w:ascii="Times New Roman" w:hAnsi="Times New Roman" w:cs="Times New Roman"/>
          <w:szCs w:val="24"/>
        </w:rPr>
        <w:t xml:space="preserve"> a. 12%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  <w:r w:rsidRPr="00AC5B64">
        <w:rPr>
          <w:rFonts w:ascii="Times New Roman" w:hAnsi="Times New Roman" w:cs="Times New Roman"/>
          <w:szCs w:val="24"/>
        </w:rPr>
        <w:t xml:space="preserve"> b. 15%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  <w:r w:rsidRPr="00AC5B64">
        <w:rPr>
          <w:rFonts w:ascii="Times New Roman" w:hAnsi="Times New Roman" w:cs="Times New Roman"/>
          <w:szCs w:val="24"/>
        </w:rPr>
        <w:t xml:space="preserve"> c. 25% </w:t>
      </w:r>
    </w:p>
    <w:p w:rsidR="003E4F0D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  <w:r w:rsidRPr="00AC5B64">
        <w:rPr>
          <w:rFonts w:ascii="Times New Roman" w:hAnsi="Times New Roman" w:cs="Times New Roman"/>
          <w:szCs w:val="24"/>
        </w:rPr>
        <w:t xml:space="preserve">                                  </w:t>
      </w:r>
    </w:p>
    <w:p w:rsidR="005B06A4" w:rsidRPr="00AC5B64" w:rsidRDefault="003E4F0D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BD6C86" w:rsidRDefault="005B06A4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5EE9" w:rsidRDefault="003E4F0D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</w:t>
      </w:r>
      <w:r w:rsidR="00BD6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D6C86" w:rsidRPr="00BD6C86">
        <w:rPr>
          <w:rFonts w:ascii="Times New Roman" w:hAnsi="Times New Roman" w:cs="Times New Roman"/>
          <w:b/>
          <w:sz w:val="24"/>
          <w:szCs w:val="24"/>
        </w:rPr>
        <w:t>EGZAMIN CZELADNICZY</w:t>
      </w:r>
    </w:p>
    <w:p w:rsidR="00BD6C86" w:rsidRP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Default="000B5EE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863C7" w:rsidRPr="00AC5B64">
        <w:rPr>
          <w:rFonts w:ascii="Times New Roman" w:hAnsi="Times New Roman" w:cs="Times New Roman"/>
          <w:sz w:val="24"/>
          <w:szCs w:val="24"/>
        </w:rPr>
        <w:t xml:space="preserve">  </w:t>
      </w:r>
      <w:r w:rsidR="00C863C7" w:rsidRPr="00AC5B64">
        <w:rPr>
          <w:rFonts w:ascii="Times New Roman" w:hAnsi="Times New Roman" w:cs="Times New Roman"/>
          <w:b/>
          <w:sz w:val="24"/>
          <w:szCs w:val="24"/>
        </w:rPr>
        <w:t xml:space="preserve">Dokumentacja działalności gospodarczej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1 Co to jest biznesplan?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narzędzie planistyczne wykorzystywane przy ocenie opłacalności przedsięwzięć </w:t>
      </w:r>
      <w:r w:rsidR="005B06A4" w:rsidRPr="00AC5B64">
        <w:rPr>
          <w:rFonts w:ascii="Times New Roman" w:hAnsi="Times New Roman" w:cs="Times New Roman"/>
          <w:sz w:val="24"/>
          <w:szCs w:val="24"/>
        </w:rPr>
        <w:t xml:space="preserve"> gospodarczych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dokument ujawniający poufne informacje o firmie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dokument, który pozwala utrzymać nadzór pracodawcy nad pracownikami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2 Która z metod badań ankietowych jest najmniej precyzyjna?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ankieta pocztowa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ankieta audytoryjna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ankieta prasowa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3 Wskaż elementy pism oficjalnych: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a. stosowanie wyrażeń emocjonalnych, poruszanie kilku wątków w jednym temacie, nie </w:t>
      </w:r>
    </w:p>
    <w:p w:rsidR="00C863C7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63C7" w:rsidRPr="00AC5B64">
        <w:rPr>
          <w:rFonts w:ascii="Times New Roman" w:hAnsi="Times New Roman" w:cs="Times New Roman"/>
          <w:sz w:val="24"/>
          <w:szCs w:val="24"/>
        </w:rPr>
        <w:t xml:space="preserve">używanie zwrotów grzecznościowych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dane nadawcy, pełna data, tytuł pisma, treść, zwroty grzecznościowe, podpis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nie ma takich elementów, nadawca pisze pisma według własnego uznania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4 Co to jest PIT?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rozliczenie podatkowe za dany rok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rodzaj podatku, jaki będziemy płacić w następnym roku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akt założycielski przedsiębiorstwa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5 Kto może wystawić zaświadczenie o zatrudnieniu i wynagrodzeniu?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dowolna osoba pracująca w firmie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pracodawca albo następca prawny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pracownik 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6 Umowę o pracę podpisuje: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pracodawca i pracownik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tylko pracodawca </w:t>
      </w:r>
    </w:p>
    <w:p w:rsidR="005B06A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tylko pracownik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7 Dokumentami księgowymi są: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a. f</w:t>
      </w:r>
      <w:r w:rsidR="00C863C7" w:rsidRPr="00AC5B64">
        <w:rPr>
          <w:rFonts w:ascii="Times New Roman" w:hAnsi="Times New Roman" w:cs="Times New Roman"/>
          <w:sz w:val="24"/>
          <w:szCs w:val="24"/>
        </w:rPr>
        <w:t xml:space="preserve">aktura proforma </w:t>
      </w:r>
    </w:p>
    <w:p w:rsidR="00C863C7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b. k</w:t>
      </w:r>
      <w:r w:rsidR="00C863C7" w:rsidRPr="00AC5B64">
        <w:rPr>
          <w:rFonts w:ascii="Times New Roman" w:hAnsi="Times New Roman" w:cs="Times New Roman"/>
          <w:sz w:val="24"/>
          <w:szCs w:val="24"/>
        </w:rPr>
        <w:t xml:space="preserve">osztorys </w:t>
      </w:r>
    </w:p>
    <w:p w:rsidR="00C863C7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c. f</w:t>
      </w:r>
      <w:r w:rsidR="00C863C7" w:rsidRPr="00AC5B64">
        <w:rPr>
          <w:rFonts w:ascii="Times New Roman" w:hAnsi="Times New Roman" w:cs="Times New Roman"/>
          <w:sz w:val="24"/>
          <w:szCs w:val="24"/>
        </w:rPr>
        <w:t xml:space="preserve">aktura VAT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AC5B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4F0D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0B5EE9" w:rsidRPr="00AC5B64" w:rsidRDefault="003E4F0D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B06A4" w:rsidRPr="00AC5B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5EE9" w:rsidRPr="00AC5B6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06A4" w:rsidRPr="00AC5B64">
        <w:rPr>
          <w:rFonts w:ascii="Times New Roman" w:hAnsi="Times New Roman" w:cs="Times New Roman"/>
          <w:sz w:val="24"/>
          <w:szCs w:val="24"/>
        </w:rPr>
        <w:t xml:space="preserve">     </w:t>
      </w:r>
      <w:r w:rsidRPr="00AC5B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6C86" w:rsidRDefault="000B5EE9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D6C86">
        <w:rPr>
          <w:rFonts w:ascii="Times New Roman" w:hAnsi="Times New Roman" w:cs="Times New Roman"/>
          <w:b/>
          <w:sz w:val="24"/>
          <w:szCs w:val="24"/>
        </w:rPr>
        <w:t>EGZAMIN CZELADNICZY</w:t>
      </w:r>
    </w:p>
    <w:p w:rsidR="00921919" w:rsidRPr="00BD6C86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Default="00AC5B64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863C7" w:rsidRPr="00AC5B64">
        <w:rPr>
          <w:rFonts w:ascii="Times New Roman" w:hAnsi="Times New Roman" w:cs="Times New Roman"/>
          <w:sz w:val="24"/>
          <w:szCs w:val="24"/>
        </w:rPr>
        <w:t xml:space="preserve"> </w:t>
      </w:r>
      <w:r w:rsidR="00C863C7" w:rsidRPr="00AC5B64">
        <w:rPr>
          <w:rFonts w:ascii="Times New Roman" w:hAnsi="Times New Roman" w:cs="Times New Roman"/>
          <w:b/>
          <w:sz w:val="24"/>
          <w:szCs w:val="24"/>
        </w:rPr>
        <w:t xml:space="preserve">Rysunek zawodowy </w:t>
      </w:r>
    </w:p>
    <w:p w:rsidR="00921919" w:rsidRPr="00AC5B64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1 Wymiar rzeczywisty boku kwadratu wynosi 90 mm. Na rysunku wymiar boku wynosi 90 mm. </w:t>
      </w:r>
    </w:p>
    <w:p w:rsidR="00C863C7" w:rsidRDefault="00145FEA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863C7" w:rsidRPr="00AC5B64">
        <w:rPr>
          <w:rFonts w:ascii="Times New Roman" w:hAnsi="Times New Roman" w:cs="Times New Roman"/>
          <w:b/>
          <w:sz w:val="24"/>
          <w:szCs w:val="24"/>
        </w:rPr>
        <w:t xml:space="preserve">Wskaż w jakiej podziałce został wykonany rysunek.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1:2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1:1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2:1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2 Podziałkę rysunku technicznego wyrażamy w postaci: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ilorazu liczbowego (np. 1:2 lub 5:1)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ułamka zwykłego (np. 1/2 lub 5/1)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ułamka dziesiętnego (np. 0,5 lub 5,0)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3 Szkic jest to: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rysunek, w którym zastosowano symbole graficzne w celu pokazania funkcji części </w:t>
      </w:r>
    </w:p>
    <w:p w:rsidR="00C863C7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63C7" w:rsidRPr="00AC5B64">
        <w:rPr>
          <w:rFonts w:ascii="Times New Roman" w:hAnsi="Times New Roman" w:cs="Times New Roman"/>
          <w:sz w:val="24"/>
          <w:szCs w:val="24"/>
        </w:rPr>
        <w:t xml:space="preserve">składowych i ich współzależności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przedstawienie graficzne, zwykłe w układzie współrzędnych, zależności między wielkościami </w:t>
      </w:r>
    </w:p>
    <w:p w:rsidR="00C863C7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63C7" w:rsidRPr="00AC5B64">
        <w:rPr>
          <w:rFonts w:ascii="Times New Roman" w:hAnsi="Times New Roman" w:cs="Times New Roman"/>
          <w:sz w:val="24"/>
          <w:szCs w:val="24"/>
        </w:rPr>
        <w:t xml:space="preserve">zmiennymi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rysunek wykonany odręcznie i niekoniecznie w podziałce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4 Płaszczyznę, na której odwzorujemy punkty, linie, figury płaskie oraz bryły nazywamy: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rzutem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rzutnią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obrysem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5 Wymiarując promienie przed liczbą wymiarową, rysujemy literę: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R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D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P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6C86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6 Przedmiot przedstawiony na rysunku w podziałce 1:10 jest w stosunku do jego wymiarów </w:t>
      </w:r>
      <w:r w:rsidR="00145FE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B06A4" w:rsidRPr="00AC5B64">
        <w:rPr>
          <w:rFonts w:ascii="Times New Roman" w:hAnsi="Times New Roman" w:cs="Times New Roman"/>
          <w:b/>
          <w:sz w:val="24"/>
          <w:szCs w:val="24"/>
        </w:rPr>
        <w:t>rzeczywistych:</w:t>
      </w:r>
      <w:r w:rsidRPr="00AC5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powiększony pięciokrotnie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powiększony dziesięciokrotnie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pomniejszony dziesięciokrotnie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7 Przedmiot przedstawiony na rysunku w podziałce 2:1 jest w stosunku do jego wymiarów </w:t>
      </w:r>
      <w:r w:rsidR="00145F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06A4" w:rsidRPr="00AC5B64">
        <w:rPr>
          <w:rFonts w:ascii="Times New Roman" w:hAnsi="Times New Roman" w:cs="Times New Roman"/>
          <w:b/>
          <w:sz w:val="24"/>
          <w:szCs w:val="24"/>
        </w:rPr>
        <w:t>rzeczywistych: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5B06A4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</w:t>
      </w:r>
      <w:r w:rsidR="00C863C7" w:rsidRPr="00AC5B64">
        <w:rPr>
          <w:rFonts w:ascii="Times New Roman" w:hAnsi="Times New Roman" w:cs="Times New Roman"/>
          <w:sz w:val="24"/>
          <w:szCs w:val="24"/>
        </w:rPr>
        <w:t xml:space="preserve">a. powiększony pięciokrotnie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powiększony dwukrotnie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pomniejszony dwukrotnie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AC5B64" w:rsidRDefault="00AC5B64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1919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EGZAMIN CZELADNICZY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Default="00AC5B64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863C7" w:rsidRPr="00AC5B64">
        <w:rPr>
          <w:rFonts w:ascii="Times New Roman" w:hAnsi="Times New Roman" w:cs="Times New Roman"/>
          <w:b/>
          <w:sz w:val="24"/>
          <w:szCs w:val="24"/>
        </w:rPr>
        <w:t xml:space="preserve">  Przepisy i zasady bezpieczeństwa i higieny pracy oraz ochrony przeciwpożarowej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1 Jak często przeprowadza się szkolenie okresowe pracowników zatrudnionych na stanowiskach </w:t>
      </w:r>
      <w:r w:rsidR="00145FE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B06A4" w:rsidRPr="00AC5B64">
        <w:rPr>
          <w:rFonts w:ascii="Times New Roman" w:hAnsi="Times New Roman" w:cs="Times New Roman"/>
          <w:b/>
          <w:sz w:val="24"/>
          <w:szCs w:val="24"/>
        </w:rPr>
        <w:t>robotniczych?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co najmniej raz na 3 lata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nie rzadziej niż raz na 2 lata, a na stanowiskach, na których występują duże zagrożenia dla </w:t>
      </w:r>
    </w:p>
    <w:p w:rsidR="00C863C7" w:rsidRPr="00AC5B64" w:rsidRDefault="000B5EE9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    </w:t>
      </w:r>
      <w:r w:rsidR="00C863C7" w:rsidRPr="00AC5B64">
        <w:rPr>
          <w:rFonts w:ascii="Times New Roman" w:hAnsi="Times New Roman" w:cs="Times New Roman"/>
          <w:sz w:val="24"/>
          <w:szCs w:val="24"/>
        </w:rPr>
        <w:t xml:space="preserve">bezpieczeństwa lub zdrowia pracowników, nie rzadziej niż co 6 miesięcy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nie rzadziej niż raz na 3 lata, a na stanowiskach, na których występują duże zagrożenia dla </w:t>
      </w:r>
    </w:p>
    <w:p w:rsidR="00C863C7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63C7" w:rsidRPr="00AC5B64">
        <w:rPr>
          <w:rFonts w:ascii="Times New Roman" w:hAnsi="Times New Roman" w:cs="Times New Roman"/>
          <w:sz w:val="24"/>
          <w:szCs w:val="24"/>
        </w:rPr>
        <w:t xml:space="preserve">bezpieczeństwa lub zdrowia pracowników, nie rzadziej niż raz w roku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2 Co oznacza pojęcie pomieszczenie stałej pracy?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pomieszczenie, w którym łączny czas przebywania tego samego pracownika, w ciągu jednej </w:t>
      </w:r>
    </w:p>
    <w:p w:rsidR="00C863C7" w:rsidRPr="00AC5B64" w:rsidRDefault="000B5EE9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   </w:t>
      </w:r>
      <w:r w:rsidR="00C863C7" w:rsidRPr="00AC5B64">
        <w:rPr>
          <w:rFonts w:ascii="Times New Roman" w:hAnsi="Times New Roman" w:cs="Times New Roman"/>
          <w:sz w:val="24"/>
          <w:szCs w:val="24"/>
        </w:rPr>
        <w:t xml:space="preserve">doby przekracza 8 godzin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pomieszczenie, w którym łączny czas przebywania kilku pracowników, w ciągu jednej doby </w:t>
      </w:r>
    </w:p>
    <w:p w:rsidR="00C863C7" w:rsidRPr="00AC5B64" w:rsidRDefault="000B5EE9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    </w:t>
      </w:r>
      <w:r w:rsidR="00C863C7" w:rsidRPr="00AC5B64">
        <w:rPr>
          <w:rFonts w:ascii="Times New Roman" w:hAnsi="Times New Roman" w:cs="Times New Roman"/>
          <w:sz w:val="24"/>
          <w:szCs w:val="24"/>
        </w:rPr>
        <w:t xml:space="preserve">przekracza 4 godzin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pomieszczenie, w którym łączny czas przebywania tego samego pracownika, w ciągu jednej </w:t>
      </w:r>
    </w:p>
    <w:p w:rsidR="00C863C7" w:rsidRDefault="000B5EE9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   </w:t>
      </w:r>
      <w:r w:rsidR="00C863C7" w:rsidRPr="00AC5B64">
        <w:rPr>
          <w:rFonts w:ascii="Times New Roman" w:hAnsi="Times New Roman" w:cs="Times New Roman"/>
          <w:sz w:val="24"/>
          <w:szCs w:val="24"/>
        </w:rPr>
        <w:t xml:space="preserve">doby przekracza 4 godziny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3 Czy wolno naprawiać, czyścić lub smarować elementy maszyn podczas ich pracy?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nie wolno naprawiać, czyścić i smarować, z wyjątkiem smarowania za pomocą specjalnych </w:t>
      </w:r>
    </w:p>
    <w:p w:rsidR="00C863C7" w:rsidRPr="00AC5B64" w:rsidRDefault="000B5EE9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    </w:t>
      </w:r>
      <w:r w:rsidR="00C863C7" w:rsidRPr="00AC5B64">
        <w:rPr>
          <w:rFonts w:ascii="Times New Roman" w:hAnsi="Times New Roman" w:cs="Times New Roman"/>
          <w:sz w:val="24"/>
          <w:szCs w:val="24"/>
        </w:rPr>
        <w:t xml:space="preserve">urządzeń określonych w dokumentacji techniczno-ruchowej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można, ale tylko w przypadku maszyn dostosowanych do minimalnych wymagań bhp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nie wolno naprawiać, czyścić i smarować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4 Czy można dopuścić do pracy pracownika bez wstępnego przeszkolenia w zakresie bhp?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tak, ale tylko pracownika który ukończył 18 lat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nie można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tak można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5 Co to jest strefa pożarowa?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jest to przestrzeń wydzielona w taki sposób, aby w określonym czasie pożar nie przeniósł się </w:t>
      </w:r>
    </w:p>
    <w:p w:rsidR="00C863C7" w:rsidRPr="00AC5B64" w:rsidRDefault="000B5EE9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    </w:t>
      </w:r>
      <w:r w:rsidR="00C863C7" w:rsidRPr="00AC5B64">
        <w:rPr>
          <w:rFonts w:ascii="Times New Roman" w:hAnsi="Times New Roman" w:cs="Times New Roman"/>
          <w:sz w:val="24"/>
          <w:szCs w:val="24"/>
        </w:rPr>
        <w:t xml:space="preserve">na zewnątrz, lub do wewnątrz wydzielonej przestrzeni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jest to miejsce zbiórki przy ewakuacji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jest to przestrzeń w której w normalnym toku produkcji istnieje ryzyko pożaru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6 Jak powinien zachować się pracownik w zakładzie pracy?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przestrzegać regulaminu pracy i ustalonego w zakładzie porządku, przepisów oraz zasad </w:t>
      </w:r>
    </w:p>
    <w:p w:rsidR="00C863C7" w:rsidRPr="00AC5B64" w:rsidRDefault="000B5EE9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    </w:t>
      </w:r>
      <w:r w:rsidR="00C863C7" w:rsidRPr="00AC5B64">
        <w:rPr>
          <w:rFonts w:ascii="Times New Roman" w:hAnsi="Times New Roman" w:cs="Times New Roman"/>
          <w:sz w:val="24"/>
          <w:szCs w:val="24"/>
        </w:rPr>
        <w:t xml:space="preserve">bhp a także przepisów przeciwpożarowych, dbać o dobro zakładu, chronić jego mienie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powinien naśladować zachowanie przełożonego i kolegów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nie ma określonych zasad i reguł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7 Kiedy wypadek przy pracy nazywamy zbiorowym?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wypadek, któremu w wyniku tego samego zdarzenia uległy co najmniej dwie osoby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decyduje o tym pracodawca i lekarz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wypadek, któremu w wyniku tego samego zdarzenia uległy co najmniej dziesięć osób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6C86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B06A4" w:rsidRPr="00AC5B6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AC5B6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1919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EGZAMIN CZELADNICZY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DF1555" w:rsidRPr="00AC5B6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C5B64">
        <w:rPr>
          <w:rFonts w:ascii="Times New Roman" w:hAnsi="Times New Roman" w:cs="Times New Roman"/>
          <w:b/>
          <w:sz w:val="24"/>
          <w:szCs w:val="24"/>
        </w:rPr>
        <w:t xml:space="preserve"> Podstawowe zasady ochrony środowiska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1 Główną przyczyną kwaśnych deszczy są: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tlenki azotu i siarki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związki chloru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ozon i fluor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 2 Odzyskiwanie surowców z materiałów odpadowych i wykorzystywanie ich do produkcji określa </w:t>
      </w:r>
      <w:r w:rsidR="00145FE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C5B64">
        <w:rPr>
          <w:rFonts w:ascii="Times New Roman" w:hAnsi="Times New Roman" w:cs="Times New Roman"/>
          <w:b/>
          <w:sz w:val="24"/>
          <w:szCs w:val="24"/>
        </w:rPr>
        <w:t xml:space="preserve">się </w:t>
      </w:r>
      <w:r w:rsidRPr="00BD6C86">
        <w:rPr>
          <w:rFonts w:ascii="Times New Roman" w:hAnsi="Times New Roman" w:cs="Times New Roman"/>
          <w:b/>
          <w:sz w:val="24"/>
          <w:szCs w:val="24"/>
        </w:rPr>
        <w:t>mianem:</w:t>
      </w:r>
      <w:r w:rsidRPr="00AC5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C86" w:rsidRP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ekorozwoju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recyklingu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eutrofizacji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3 Warstwa ozonowa znajduje się w: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mezosferze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stratosferze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termosferze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4 Gazem cieplarnianym jest: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dwutlenek węgla i tlenki azotu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metan i ozon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ozon i freony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5 Co to są śmieci?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odpady stałe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odpady płynne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odpady gazowe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6 Zbieranie selektywne odpadów polega na ich: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utylizacji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segregacji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recyklingu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7 Dbałość o stan środowiska jest obowiązkiem: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tylko osób pełnoletnich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tylko organów ochrony środowiska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każdego obywatela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AC5B64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BD6C86" w:rsidRDefault="00AC5B64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1919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1919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191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EGZAMIN CZELADNICZY</w:t>
      </w: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6C86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AC5B64" w:rsidRPr="00AC5B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863C7" w:rsidRPr="00AC5B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191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863C7" w:rsidRPr="00AC5B64">
        <w:rPr>
          <w:rFonts w:ascii="Times New Roman" w:hAnsi="Times New Roman" w:cs="Times New Roman"/>
          <w:b/>
          <w:sz w:val="24"/>
          <w:szCs w:val="24"/>
        </w:rPr>
        <w:t>Podstawowe przepisy prawa pracy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1 Czy pracownik może świadczyć pracę nieodpłatnie?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pracownik nie może zrzec się prawa do wynagrodzenia za wykonaną pracę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pracownik może zrzec się prawa do wynagrodzenia w wysokości 50%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pracownik może zrzec się prawa do wynagrodzenia gdy płaci alimenty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2 Kto ponosi ryzyko produkcyjne?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pracownik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państwo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pracodawca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6C86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3 Czy pracownik młodociany może być zatrudniony w porze nocnej?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nie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tak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tak za zgodą rodziców lub opiekunów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4 Czy pracownik młodociany może u pracodawcy pracować również jako pomoc domowa?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tak, za zgodą rodziców lub opiekunów oraz dyrektora szkoły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tak, za dodatkowym wynagrodzeniem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nie może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5 Czy pracownik młodociany może pracować w godzinach nadliczbowych?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nie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tak, gdy wymaga tego nagła potrzeba pracodawcy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tak, za zgodą rodziców lub opiekunów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6 Kto decyduje o czasie pracy pracowników?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pracodawca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dział kadr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Konstytucja RP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7 Czy pracodawca może przenieść pracownika do innej pracy niż określono w umowie? </w:t>
      </w:r>
    </w:p>
    <w:p w:rsidR="00BD6C86" w:rsidRPr="00AC5B64" w:rsidRDefault="00BD6C86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tak, na okres nie przekraczający 3 miesięcy w roku kalendarzowym, pod warunkiem, że nie </w:t>
      </w:r>
    </w:p>
    <w:p w:rsidR="00C863C7" w:rsidRPr="00AC5B64" w:rsidRDefault="000B5EE9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   </w:t>
      </w:r>
      <w:r w:rsidR="00C863C7" w:rsidRPr="00AC5B64">
        <w:rPr>
          <w:rFonts w:ascii="Times New Roman" w:hAnsi="Times New Roman" w:cs="Times New Roman"/>
          <w:sz w:val="24"/>
          <w:szCs w:val="24"/>
        </w:rPr>
        <w:t xml:space="preserve">powoduje to obniżenia wynagrodzenia i odpowiada kwalifikacją pracownika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tak, pod warunkiem zgody bezpośredniego przełożonego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tak, na okres nie przekraczający 3 miesięcy w roku kalendarzowym, pod warunkiem, że </w:t>
      </w:r>
    </w:p>
    <w:p w:rsidR="00C863C7" w:rsidRPr="00AC5B64" w:rsidRDefault="000B5EE9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   </w:t>
      </w:r>
      <w:r w:rsidR="00C863C7" w:rsidRPr="00AC5B64">
        <w:rPr>
          <w:rFonts w:ascii="Times New Roman" w:hAnsi="Times New Roman" w:cs="Times New Roman"/>
          <w:sz w:val="24"/>
          <w:szCs w:val="24"/>
        </w:rPr>
        <w:t xml:space="preserve">pracownik otrzyma podwójne wynagrodzenie </w:t>
      </w:r>
    </w:p>
    <w:p w:rsidR="000B5EE9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AC5B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5B64" w:rsidRPr="00AC5B64" w:rsidRDefault="00AC5B64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5B64" w:rsidRDefault="00AC5B64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1919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1919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1919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1919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1919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1919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1919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1919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1919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1919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1919" w:rsidRPr="00AC5B64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EGZAMIN CZELADNICZY</w:t>
      </w:r>
    </w:p>
    <w:p w:rsidR="00AC5B64" w:rsidRPr="00AC5B64" w:rsidRDefault="00AC5B64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863C7" w:rsidRDefault="00AC5B64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863C7" w:rsidRPr="00AC5B64">
        <w:rPr>
          <w:rFonts w:ascii="Times New Roman" w:hAnsi="Times New Roman" w:cs="Times New Roman"/>
          <w:b/>
          <w:sz w:val="24"/>
          <w:szCs w:val="24"/>
        </w:rPr>
        <w:t xml:space="preserve">Podstawowa problematyka z zakresu podejmowania działalności gospodarczej i </w:t>
      </w:r>
      <w:r w:rsidR="00145F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63C7" w:rsidRPr="00AC5B64">
        <w:rPr>
          <w:rFonts w:ascii="Times New Roman" w:hAnsi="Times New Roman" w:cs="Times New Roman"/>
          <w:b/>
          <w:sz w:val="24"/>
          <w:szCs w:val="24"/>
        </w:rPr>
        <w:t xml:space="preserve">zarządzania przedsiębiorstwem </w:t>
      </w:r>
    </w:p>
    <w:p w:rsidR="00921919" w:rsidRPr="00AC5B64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1 Podstawową funkcją każdego produktu jest: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łatwość dystrybucji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zaspokojenie roszczenia sprzedawcy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jakość produktu </w:t>
      </w:r>
    </w:p>
    <w:p w:rsidR="00921919" w:rsidRPr="00AC5B64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2 Pracownik może wnieść odwołanie od wypowiedzenia umowy o pracę do: </w:t>
      </w:r>
    </w:p>
    <w:p w:rsidR="00921919" w:rsidRPr="00AC5B64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Urzędu Miasta i Gminy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Sądu Pracy </w:t>
      </w:r>
    </w:p>
    <w:p w:rsidR="003E4F0D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Urzędu Skarbowego </w:t>
      </w:r>
    </w:p>
    <w:p w:rsidR="00921919" w:rsidRPr="00AC5B64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3 Czym jest firma? </w:t>
      </w:r>
    </w:p>
    <w:p w:rsidR="00921919" w:rsidRPr="00AC5B64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nazwą, pod którą prowadzona jest działalność gospodarcza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specjalnym rodzajem pełnomocnictwa handlowego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dobrowolnym zrzeszeniem nieograniczonej liczby osób </w:t>
      </w:r>
    </w:p>
    <w:p w:rsidR="00921919" w:rsidRPr="00AC5B64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4 Rabat stosowany przy zakupie towarów: </w:t>
      </w:r>
    </w:p>
    <w:p w:rsidR="00921919" w:rsidRPr="00AC5B64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nie ma wpływu na cenę towaru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zwiększa cenę towaru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obniża cenę towaru </w:t>
      </w:r>
    </w:p>
    <w:p w:rsidR="00921919" w:rsidRPr="00AC5B64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5 Pracownikowi w związku z rozwiązaniem stosunku pracy, pracodawca jest zobowiązany </w:t>
      </w:r>
    </w:p>
    <w:p w:rsidR="00C863C7" w:rsidRDefault="00145FEA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863C7" w:rsidRPr="00AC5B64">
        <w:rPr>
          <w:rFonts w:ascii="Times New Roman" w:hAnsi="Times New Roman" w:cs="Times New Roman"/>
          <w:b/>
          <w:sz w:val="24"/>
          <w:szCs w:val="24"/>
        </w:rPr>
        <w:t xml:space="preserve">niezwłocznie wydać: </w:t>
      </w:r>
    </w:p>
    <w:p w:rsidR="00921919" w:rsidRPr="00AC5B64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teczkę akt osobowych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opinie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świadectwo pracy </w:t>
      </w:r>
    </w:p>
    <w:p w:rsidR="00921919" w:rsidRPr="00AC5B64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6 Umowa leasingu to: </w:t>
      </w:r>
    </w:p>
    <w:p w:rsidR="00921919" w:rsidRPr="00AC5B64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forma wpłaty bankowej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forma dzierżawy </w:t>
      </w: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rodzaj umowy zawartej w biurze maklerskim </w:t>
      </w:r>
    </w:p>
    <w:p w:rsidR="00921919" w:rsidRPr="00AC5B64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63C7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B64">
        <w:rPr>
          <w:rFonts w:ascii="Times New Roman" w:hAnsi="Times New Roman" w:cs="Times New Roman"/>
          <w:b/>
          <w:sz w:val="24"/>
          <w:szCs w:val="24"/>
        </w:rPr>
        <w:t xml:space="preserve">7 Państwowa Inspekcja Pracy sprawuje nadzór nad: </w:t>
      </w:r>
    </w:p>
    <w:p w:rsidR="00921919" w:rsidRPr="00AC5B64" w:rsidRDefault="00921919" w:rsidP="00AC5B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a. pracą dyrektorów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b. pracą prezesów </w:t>
      </w:r>
    </w:p>
    <w:p w:rsidR="00C863C7" w:rsidRPr="00AC5B64" w:rsidRDefault="00C863C7" w:rsidP="00AC5B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5B64">
        <w:rPr>
          <w:rFonts w:ascii="Times New Roman" w:hAnsi="Times New Roman" w:cs="Times New Roman"/>
          <w:sz w:val="24"/>
          <w:szCs w:val="24"/>
        </w:rPr>
        <w:t xml:space="preserve"> c. przestrzeganiem prawa pracy i bezpiecznymi warunkami pracy w zakładach pracy </w:t>
      </w:r>
    </w:p>
    <w:p w:rsidR="00AC5B64" w:rsidRPr="00AC5B64" w:rsidRDefault="00AC5B64" w:rsidP="00AC5B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5B64" w:rsidRPr="00AC5B64" w:rsidRDefault="00AC5B64" w:rsidP="00AC5B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5B64" w:rsidRDefault="00AC5B64" w:rsidP="003E4F0D">
      <w:pPr>
        <w:spacing w:line="240" w:lineRule="auto"/>
      </w:pPr>
    </w:p>
    <w:p w:rsidR="00921919" w:rsidRDefault="00921919" w:rsidP="003E4F0D">
      <w:pPr>
        <w:spacing w:line="240" w:lineRule="auto"/>
      </w:pPr>
    </w:p>
    <w:p w:rsidR="00921919" w:rsidRDefault="00921919" w:rsidP="003E4F0D">
      <w:pPr>
        <w:spacing w:line="240" w:lineRule="auto"/>
      </w:pPr>
    </w:p>
    <w:p w:rsidR="00C863C7" w:rsidRDefault="00C863C7" w:rsidP="003E4F0D">
      <w:pPr>
        <w:spacing w:line="240" w:lineRule="auto"/>
      </w:pPr>
      <w:r>
        <w:lastRenderedPageBreak/>
        <w:t xml:space="preserve">  </w:t>
      </w:r>
    </w:p>
    <w:p w:rsidR="00C863C7" w:rsidRDefault="00242EF2" w:rsidP="00242EF2">
      <w:pPr>
        <w:tabs>
          <w:tab w:val="left" w:pos="765"/>
        </w:tabs>
        <w:spacing w:line="240" w:lineRule="auto"/>
      </w:pPr>
      <w:r>
        <w:t xml:space="preserve">………………………………………………….. </w:t>
      </w:r>
      <w:r w:rsidR="00D31A0B">
        <w:t xml:space="preserve">                           </w:t>
      </w:r>
      <w:r>
        <w:t xml:space="preserve"> Imię i nazwisko zdającego</w:t>
      </w:r>
    </w:p>
    <w:p w:rsidR="00242EF2" w:rsidRDefault="00242EF2" w:rsidP="00242EF2">
      <w:pPr>
        <w:tabs>
          <w:tab w:val="left" w:pos="765"/>
        </w:tabs>
        <w:spacing w:line="240" w:lineRule="auto"/>
      </w:pPr>
      <w:r w:rsidRPr="00D31A0B">
        <w:rPr>
          <w:sz w:val="20"/>
          <w:szCs w:val="20"/>
        </w:rPr>
        <w:t xml:space="preserve"> ( pieczęć izby rzemieślniczej )</w:t>
      </w:r>
      <w:r>
        <w:t xml:space="preserve">                                         …………………………………………………………………………………………</w:t>
      </w:r>
      <w:r w:rsidR="00D31A0B">
        <w:t>………..</w:t>
      </w:r>
    </w:p>
    <w:p w:rsidR="00242EF2" w:rsidRDefault="00242EF2" w:rsidP="00242EF2">
      <w:pPr>
        <w:tabs>
          <w:tab w:val="left" w:pos="765"/>
        </w:tabs>
        <w:spacing w:line="240" w:lineRule="auto"/>
        <w:rPr>
          <w:b/>
        </w:rPr>
      </w:pPr>
      <w:r w:rsidRPr="00242EF2">
        <w:rPr>
          <w:b/>
        </w:rPr>
        <w:t>Karta odpowiedzi</w:t>
      </w:r>
      <w:r>
        <w:rPr>
          <w:b/>
        </w:rPr>
        <w:t xml:space="preserve">                                                        </w:t>
      </w:r>
      <w:r w:rsidR="00D31A0B">
        <w:t xml:space="preserve"> Zawód</w:t>
      </w:r>
      <w:r>
        <w:rPr>
          <w:b/>
        </w:rPr>
        <w:t xml:space="preserve"> …………………………………………………………………………</w:t>
      </w:r>
      <w:r w:rsidR="00D31A0B">
        <w:rPr>
          <w:b/>
        </w:rPr>
        <w:t>……….</w:t>
      </w:r>
    </w:p>
    <w:p w:rsidR="00242EF2" w:rsidRPr="00242EF2" w:rsidRDefault="00242EF2" w:rsidP="00242EF2">
      <w:pPr>
        <w:tabs>
          <w:tab w:val="left" w:pos="765"/>
        </w:tabs>
        <w:spacing w:line="240" w:lineRule="auto"/>
        <w:rPr>
          <w:b/>
        </w:rPr>
      </w:pPr>
      <w:r w:rsidRPr="00242EF2">
        <w:t>Nr zestawu …………………                                                                                     Data egzaminu</w:t>
      </w:r>
      <w:r>
        <w:rPr>
          <w:b/>
        </w:rPr>
        <w:t xml:space="preserve"> ………………………………</w:t>
      </w:r>
      <w:r w:rsidR="00D31A0B">
        <w:rPr>
          <w:b/>
        </w:rPr>
        <w:t>…….</w:t>
      </w:r>
    </w:p>
    <w:p w:rsidR="00C863C7" w:rsidRDefault="00242EF2" w:rsidP="00C863C7">
      <w:r>
        <w:t xml:space="preserve">         </w:t>
      </w:r>
      <w:r w:rsidR="000B5EE9">
        <w:t xml:space="preserve">   </w:t>
      </w:r>
      <w:bookmarkStart w:id="1" w:name="_MON_1467106596"/>
      <w:bookmarkEnd w:id="1"/>
      <w:r w:rsidR="00145FEA">
        <w:object w:dxaOrig="9318" w:dyaOrig="13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90.75pt" o:ole="">
            <v:imagedata r:id="rId6" o:title=""/>
          </v:shape>
          <o:OLEObject Type="Embed" ProgID="Word.Document.8" ShapeID="_x0000_i1025" DrawAspect="Content" ObjectID="_1467196776" r:id="rId7">
            <o:FieldCodes>\s</o:FieldCodes>
          </o:OLEObject>
        </w:object>
      </w:r>
      <w:r w:rsidR="000B5EE9">
        <w:t xml:space="preserve">                                               </w:t>
      </w:r>
    </w:p>
    <w:p w:rsidR="00C863C7" w:rsidRDefault="004750AA" w:rsidP="00C863C7">
      <w:r>
        <w:lastRenderedPageBreak/>
        <w:t xml:space="preserve">                       </w:t>
      </w:r>
      <w:r w:rsidR="00D31A0B">
        <w:t xml:space="preserve">      </w:t>
      </w:r>
    </w:p>
    <w:p w:rsidR="00B876CB" w:rsidRDefault="00B876CB" w:rsidP="00C863C7"/>
    <w:sectPr w:rsidR="00B876CB" w:rsidSect="00D31A0B">
      <w:pgSz w:w="11906" w:h="16838"/>
      <w:pgMar w:top="238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C7"/>
    <w:rsid w:val="00034771"/>
    <w:rsid w:val="000B5EE9"/>
    <w:rsid w:val="00145FEA"/>
    <w:rsid w:val="001767E8"/>
    <w:rsid w:val="00237F34"/>
    <w:rsid w:val="00242EF2"/>
    <w:rsid w:val="003E4F0D"/>
    <w:rsid w:val="004750AA"/>
    <w:rsid w:val="005B06A4"/>
    <w:rsid w:val="008C694D"/>
    <w:rsid w:val="00921919"/>
    <w:rsid w:val="00AC5B64"/>
    <w:rsid w:val="00B823E7"/>
    <w:rsid w:val="00B876CB"/>
    <w:rsid w:val="00BD6C86"/>
    <w:rsid w:val="00C863C7"/>
    <w:rsid w:val="00D31A0B"/>
    <w:rsid w:val="00D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6B64-2230-4AA9-8E2D-49B4F8AA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1673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19</cp:revision>
  <dcterms:created xsi:type="dcterms:W3CDTF">2014-07-14T11:29:00Z</dcterms:created>
  <dcterms:modified xsi:type="dcterms:W3CDTF">2014-07-18T11:53:00Z</dcterms:modified>
</cp:coreProperties>
</file>